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DA" w:rsidRPr="006E1B46" w:rsidRDefault="00302257" w:rsidP="00B0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     </w:t>
      </w:r>
      <w:r w:rsidR="00F73D32" w:rsidRPr="006E1B46">
        <w:rPr>
          <w:rFonts w:ascii="Times New Roman" w:hAnsi="Times New Roman" w:cs="Times New Roman"/>
          <w:sz w:val="24"/>
          <w:szCs w:val="24"/>
        </w:rPr>
        <w:t xml:space="preserve"> </w:t>
      </w:r>
      <w:r w:rsidR="00B05FDA" w:rsidRPr="006E1B46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Pr="006E1B4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B05FDA" w:rsidRPr="006E1B46" w:rsidRDefault="00B05FDA" w:rsidP="00B0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>ПОЧЕПСКИЙ РАЙОН  БРЯНСКАЯ ОБЛАСТЬ</w:t>
      </w:r>
    </w:p>
    <w:p w:rsidR="00B05FDA" w:rsidRPr="006E1B46" w:rsidRDefault="00B05FDA" w:rsidP="00B0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B05FDA" w:rsidRPr="006E1B46" w:rsidRDefault="00B05FDA" w:rsidP="00B0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05FDA" w:rsidRPr="006E1B46" w:rsidRDefault="00B05FDA" w:rsidP="00B0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B05FDA" w:rsidRPr="006E1B46" w:rsidRDefault="00B05FDA" w:rsidP="00B05FD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5FDA" w:rsidRPr="006E1B46" w:rsidRDefault="00302257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От </w:t>
      </w:r>
      <w:r w:rsidR="00B05FDA" w:rsidRPr="006E1B46">
        <w:rPr>
          <w:rFonts w:ascii="Times New Roman" w:hAnsi="Times New Roman" w:cs="Times New Roman"/>
          <w:sz w:val="24"/>
          <w:szCs w:val="24"/>
        </w:rPr>
        <w:t xml:space="preserve"> </w:t>
      </w:r>
      <w:r w:rsidRPr="006E1B46">
        <w:rPr>
          <w:rFonts w:ascii="Times New Roman" w:hAnsi="Times New Roman" w:cs="Times New Roman"/>
          <w:sz w:val="24"/>
          <w:szCs w:val="24"/>
        </w:rPr>
        <w:t>14.12.</w:t>
      </w:r>
      <w:r w:rsidR="00B05FDA" w:rsidRPr="006E1B46">
        <w:rPr>
          <w:rFonts w:ascii="Times New Roman" w:hAnsi="Times New Roman" w:cs="Times New Roman"/>
          <w:sz w:val="24"/>
          <w:szCs w:val="24"/>
        </w:rPr>
        <w:t xml:space="preserve"> 2023 № </w:t>
      </w:r>
      <w:r w:rsidRPr="006E1B46">
        <w:rPr>
          <w:rFonts w:ascii="Times New Roman" w:hAnsi="Times New Roman" w:cs="Times New Roman"/>
          <w:sz w:val="24"/>
          <w:szCs w:val="24"/>
        </w:rPr>
        <w:t>112</w:t>
      </w:r>
    </w:p>
    <w:p w:rsidR="00B05FDA" w:rsidRPr="006E1B46" w:rsidRDefault="00021F17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E1B4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05FDA" w:rsidRPr="006E1B4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B05FDA" w:rsidRPr="006E1B46">
        <w:rPr>
          <w:rFonts w:ascii="Times New Roman" w:hAnsi="Times New Roman" w:cs="Times New Roman"/>
          <w:sz w:val="24"/>
          <w:szCs w:val="24"/>
        </w:rPr>
        <w:t>ельково</w:t>
      </w:r>
      <w:proofErr w:type="spellEnd"/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О внесении изменений  в «Положение о комиссии</w:t>
      </w:r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</w:t>
      </w:r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депутатов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6E1B46">
        <w:rPr>
          <w:rFonts w:ascii="Times New Roman" w:hAnsi="Times New Roman" w:cs="Times New Roman"/>
          <w:sz w:val="24"/>
          <w:szCs w:val="24"/>
        </w:rPr>
        <w:t xml:space="preserve"> сельского  Совета народных депутатов », </w:t>
      </w:r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>утвержденного Решением  Совета народных депутатов</w:t>
      </w:r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  от 26.01.2023 №95 </w:t>
      </w:r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FDA" w:rsidRPr="006E1B46" w:rsidRDefault="00B05FDA" w:rsidP="00B05FDA">
      <w:pPr>
        <w:jc w:val="both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   В соответствии  п. 2 ст.1  Федерального закона от 25.12.2008  № 273-ФЗ « О противодействии коррупции» и на основании протеста Прокуратуры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6E1B46">
        <w:rPr>
          <w:rFonts w:ascii="Times New Roman" w:hAnsi="Times New Roman" w:cs="Times New Roman"/>
          <w:sz w:val="24"/>
          <w:szCs w:val="24"/>
        </w:rPr>
        <w:t xml:space="preserve"> района Брянской области от 16.11.2023 № 45-2023,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6E1B46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 </w:t>
      </w:r>
    </w:p>
    <w:p w:rsidR="00B05FDA" w:rsidRPr="006E1B46" w:rsidRDefault="00B05FDA" w:rsidP="00B05FDA">
      <w:pPr>
        <w:jc w:val="both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>РЕШИЛ:</w:t>
      </w:r>
    </w:p>
    <w:p w:rsidR="00B05FDA" w:rsidRPr="006E1B46" w:rsidRDefault="00B05FDA" w:rsidP="00B05FDA">
      <w:pPr>
        <w:jc w:val="both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   1.  Пункт 6 Положения  о комиссии по соблюдению требований к служебному поведению и урегулированию конфликта интересов депутатов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6E1B46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депутатов», утвержденного Решением 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6E1B46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   от 26.01.2023 № 95  дополнить абзацем следующего содержания:</w:t>
      </w:r>
    </w:p>
    <w:p w:rsidR="00B05FDA" w:rsidRPr="006E1B46" w:rsidRDefault="00B05FDA" w:rsidP="00B05FDA">
      <w:pPr>
        <w:jc w:val="both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    Число членов комиссии, не замещающих должности депутатов представительного органа местного самоуправления, должно составлять не менее одной четверти от общего числа членов комиссии.</w:t>
      </w:r>
    </w:p>
    <w:p w:rsidR="00B05FDA" w:rsidRPr="006E1B46" w:rsidRDefault="00B05FDA" w:rsidP="00B05FDA">
      <w:pPr>
        <w:jc w:val="both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      2. Настоящее Решение вступает  в силу </w:t>
      </w:r>
      <w:proofErr w:type="gramStart"/>
      <w:r w:rsidRPr="006E1B4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6E1B46">
        <w:rPr>
          <w:rFonts w:ascii="Times New Roman" w:hAnsi="Times New Roman" w:cs="Times New Roman"/>
          <w:sz w:val="24"/>
          <w:szCs w:val="24"/>
        </w:rPr>
        <w:t xml:space="preserve">, подлежит размещению на официальном сайте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Бельковской</w:t>
      </w:r>
      <w:proofErr w:type="spellEnd"/>
      <w:r w:rsidRPr="006E1B46">
        <w:rPr>
          <w:rFonts w:ascii="Times New Roman" w:hAnsi="Times New Roman" w:cs="Times New Roman"/>
          <w:sz w:val="24"/>
          <w:szCs w:val="24"/>
        </w:rPr>
        <w:t xml:space="preserve"> сельской администрации в сети  «Интернет».</w:t>
      </w:r>
    </w:p>
    <w:p w:rsidR="00302257" w:rsidRPr="006E1B46" w:rsidRDefault="00302257" w:rsidP="00B05FD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</w:p>
    <w:p w:rsidR="00B05FDA" w:rsidRPr="006E1B46" w:rsidRDefault="00B05FDA" w:rsidP="00B05F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E1B46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</w:t>
      </w:r>
      <w:proofErr w:type="spellStart"/>
      <w:r w:rsidRPr="006E1B46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8C0060" w:rsidRPr="006E1B46" w:rsidRDefault="008C0060">
      <w:pPr>
        <w:rPr>
          <w:rFonts w:ascii="Times New Roman" w:hAnsi="Times New Roman" w:cs="Times New Roman"/>
          <w:sz w:val="24"/>
          <w:szCs w:val="24"/>
        </w:rPr>
      </w:pPr>
    </w:p>
    <w:sectPr w:rsidR="008C0060" w:rsidRPr="006E1B46" w:rsidSect="0011270A">
      <w:pgSz w:w="11906" w:h="16838"/>
      <w:pgMar w:top="1134" w:right="128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DA"/>
    <w:rsid w:val="00021F17"/>
    <w:rsid w:val="00302257"/>
    <w:rsid w:val="00503038"/>
    <w:rsid w:val="006E1B46"/>
    <w:rsid w:val="008C0060"/>
    <w:rsid w:val="00B05FDA"/>
    <w:rsid w:val="00BA7AD5"/>
    <w:rsid w:val="00C22F07"/>
    <w:rsid w:val="00D85E1B"/>
    <w:rsid w:val="00F73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8</cp:revision>
  <cp:lastPrinted>2023-12-28T11:53:00Z</cp:lastPrinted>
  <dcterms:created xsi:type="dcterms:W3CDTF">2023-12-12T09:56:00Z</dcterms:created>
  <dcterms:modified xsi:type="dcterms:W3CDTF">2023-12-28T11:54:00Z</dcterms:modified>
</cp:coreProperties>
</file>